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C45F99">
        <w:rPr>
          <w:rFonts w:ascii="Times New Roman" w:hAnsi="Times New Roman" w:cs="Times New Roman"/>
          <w:sz w:val="24"/>
          <w:szCs w:val="24"/>
        </w:rPr>
        <w:t>Ing. Kely Cabrera</w:t>
      </w:r>
    </w:p>
    <w:p w14:paraId="0B9581A6" w14:textId="107F76A8" w:rsidR="00D56454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C45F99">
        <w:rPr>
          <w:rFonts w:ascii="Times New Roman" w:hAnsi="Times New Roman" w:cs="Times New Roman"/>
          <w:sz w:val="24"/>
          <w:szCs w:val="24"/>
        </w:rPr>
        <w:t>Ciencias Naturales</w:t>
      </w:r>
    </w:p>
    <w:p w14:paraId="7647C4CB" w14:textId="3A5592B0" w:rsidR="0085229E" w:rsidRDefault="0085229E" w:rsidP="0085229E">
      <w:pPr>
        <w:rPr>
          <w:rFonts w:ascii="Times New Roman" w:hAnsi="Times New Roman" w:cs="Times New Roman"/>
          <w:sz w:val="24"/>
          <w:szCs w:val="24"/>
        </w:rPr>
      </w:pPr>
    </w:p>
    <w:p w14:paraId="580E8433" w14:textId="36E3366F" w:rsidR="00E722C3" w:rsidRPr="00BA4D7B" w:rsidRDefault="00E722C3" w:rsidP="00BA4D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2C3">
        <w:rPr>
          <w:rFonts w:ascii="Times New Roman" w:hAnsi="Times New Roman" w:cs="Times New Roman"/>
          <w:b/>
          <w:bCs/>
          <w:sz w:val="24"/>
          <w:szCs w:val="24"/>
        </w:rPr>
        <w:t>LA BIODIVERSIDAD EN ECUADOR Y ÁREAS PROTEGIDAS.</w:t>
      </w:r>
    </w:p>
    <w:p w14:paraId="54EBFCDE" w14:textId="4CFC702C" w:rsidR="00E722C3" w:rsidRPr="00E722C3" w:rsidRDefault="00E722C3" w:rsidP="00E722C3">
      <w:pPr>
        <w:rPr>
          <w:rFonts w:ascii="Times New Roman" w:hAnsi="Times New Roman" w:cs="Times New Roman"/>
          <w:sz w:val="24"/>
          <w:szCs w:val="24"/>
        </w:rPr>
      </w:pPr>
      <w:r w:rsidRPr="00E722C3">
        <w:rPr>
          <w:rFonts w:ascii="Times New Roman" w:hAnsi="Times New Roman" w:cs="Times New Roman"/>
          <w:b/>
          <w:bCs/>
          <w:sz w:val="24"/>
          <w:szCs w:val="24"/>
        </w:rPr>
        <w:t>Objetivo:</w:t>
      </w:r>
      <w:r w:rsidRPr="00E722C3">
        <w:rPr>
          <w:rFonts w:ascii="Times New Roman" w:hAnsi="Times New Roman" w:cs="Times New Roman"/>
          <w:sz w:val="24"/>
          <w:szCs w:val="24"/>
        </w:rPr>
        <w:t xml:space="preserve"> Investigar sobre una Reserva o Parque Nacional específico para valorar el patrimonio natural.</w:t>
      </w:r>
    </w:p>
    <w:p w14:paraId="4107A849" w14:textId="0B682F17" w:rsidR="00E722C3" w:rsidRPr="00BA4D7B" w:rsidRDefault="00E722C3" w:rsidP="00BA4D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3A3D">
        <w:rPr>
          <w:rFonts w:ascii="Times New Roman" w:hAnsi="Times New Roman" w:cs="Times New Roman"/>
          <w:b/>
          <w:bCs/>
          <w:sz w:val="24"/>
          <w:szCs w:val="24"/>
        </w:rPr>
        <w:t>Instrucciones</w:t>
      </w:r>
      <w:r w:rsidR="00E33A3D" w:rsidRPr="00E33A3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6CF49E" w14:textId="1EA583E6" w:rsidR="00E722C3" w:rsidRPr="00E722C3" w:rsidRDefault="00E722C3" w:rsidP="00BA4D7B">
      <w:pPr>
        <w:jc w:val="both"/>
        <w:rPr>
          <w:rFonts w:ascii="Times New Roman" w:hAnsi="Times New Roman" w:cs="Times New Roman"/>
          <w:sz w:val="24"/>
          <w:szCs w:val="24"/>
        </w:rPr>
      </w:pPr>
      <w:r w:rsidRPr="00E722C3">
        <w:rPr>
          <w:rFonts w:ascii="Times New Roman" w:hAnsi="Times New Roman" w:cs="Times New Roman"/>
          <w:sz w:val="24"/>
          <w:szCs w:val="24"/>
        </w:rPr>
        <w:t>Imagina</w:t>
      </w:r>
      <w:r w:rsidR="00BA4D7B">
        <w:rPr>
          <w:rFonts w:ascii="Times New Roman" w:hAnsi="Times New Roman" w:cs="Times New Roman"/>
          <w:sz w:val="24"/>
          <w:szCs w:val="24"/>
        </w:rPr>
        <w:t>rse</w:t>
      </w:r>
      <w:r w:rsidRPr="00E722C3">
        <w:rPr>
          <w:rFonts w:ascii="Times New Roman" w:hAnsi="Times New Roman" w:cs="Times New Roman"/>
          <w:sz w:val="24"/>
          <w:szCs w:val="24"/>
        </w:rPr>
        <w:t xml:space="preserve"> que es un guía turístico. </w:t>
      </w:r>
      <w:r w:rsidR="00BA4D7B" w:rsidRPr="00E722C3">
        <w:rPr>
          <w:rFonts w:ascii="Times New Roman" w:hAnsi="Times New Roman" w:cs="Times New Roman"/>
          <w:sz w:val="24"/>
          <w:szCs w:val="24"/>
        </w:rPr>
        <w:t>Eleg</w:t>
      </w:r>
      <w:r w:rsidR="00BA4D7B">
        <w:rPr>
          <w:rFonts w:ascii="Times New Roman" w:hAnsi="Times New Roman" w:cs="Times New Roman"/>
          <w:sz w:val="24"/>
          <w:szCs w:val="24"/>
        </w:rPr>
        <w:t>ir</w:t>
      </w:r>
      <w:r w:rsidRPr="00E722C3">
        <w:rPr>
          <w:rFonts w:ascii="Times New Roman" w:hAnsi="Times New Roman" w:cs="Times New Roman"/>
          <w:sz w:val="24"/>
          <w:szCs w:val="24"/>
        </w:rPr>
        <w:t xml:space="preserve"> un área protegida del Ecuador que NO sea Galápagos (ej. Parque Nacional Yasuní, Reserva Cuyabeno, Parque Podocarpus, El Cajas, Machalilla).</w:t>
      </w:r>
    </w:p>
    <w:p w14:paraId="2DA29F11" w14:textId="7EF1E863" w:rsidR="00E722C3" w:rsidRPr="00E722C3" w:rsidRDefault="00E722C3" w:rsidP="00BA4D7B">
      <w:pPr>
        <w:jc w:val="both"/>
        <w:rPr>
          <w:rFonts w:ascii="Times New Roman" w:hAnsi="Times New Roman" w:cs="Times New Roman"/>
          <w:sz w:val="24"/>
          <w:szCs w:val="24"/>
        </w:rPr>
      </w:pPr>
      <w:r w:rsidRPr="00E722C3">
        <w:rPr>
          <w:rFonts w:ascii="Times New Roman" w:hAnsi="Times New Roman" w:cs="Times New Roman"/>
          <w:sz w:val="24"/>
          <w:szCs w:val="24"/>
        </w:rPr>
        <w:t>Diseña</w:t>
      </w:r>
      <w:r w:rsidR="00BA4D7B">
        <w:rPr>
          <w:rFonts w:ascii="Times New Roman" w:hAnsi="Times New Roman" w:cs="Times New Roman"/>
          <w:sz w:val="24"/>
          <w:szCs w:val="24"/>
        </w:rPr>
        <w:t>r</w:t>
      </w:r>
      <w:r w:rsidRPr="00E722C3">
        <w:rPr>
          <w:rFonts w:ascii="Times New Roman" w:hAnsi="Times New Roman" w:cs="Times New Roman"/>
          <w:sz w:val="24"/>
          <w:szCs w:val="24"/>
        </w:rPr>
        <w:t xml:space="preserve"> un tríptico (folleto) informativo hecho a mano o en computadora que contenga:</w:t>
      </w:r>
    </w:p>
    <w:p w14:paraId="3BD5E767" w14:textId="216D1D58" w:rsidR="00E722C3" w:rsidRPr="00BA4D7B" w:rsidRDefault="00E722C3" w:rsidP="00BA4D7B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4D7B">
        <w:rPr>
          <w:rFonts w:ascii="Times New Roman" w:hAnsi="Times New Roman" w:cs="Times New Roman"/>
          <w:sz w:val="24"/>
          <w:szCs w:val="24"/>
        </w:rPr>
        <w:t>Ubicación en el mapa del Ecuador.</w:t>
      </w:r>
    </w:p>
    <w:p w14:paraId="688DC42E" w14:textId="720B8AB6" w:rsidR="00E722C3" w:rsidRPr="00BA4D7B" w:rsidRDefault="00E722C3" w:rsidP="00BA4D7B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4D7B">
        <w:rPr>
          <w:rFonts w:ascii="Times New Roman" w:hAnsi="Times New Roman" w:cs="Times New Roman"/>
          <w:sz w:val="24"/>
          <w:szCs w:val="24"/>
        </w:rPr>
        <w:t>Foto o dibujo de su animal más representativo.</w:t>
      </w:r>
    </w:p>
    <w:p w14:paraId="5D6AD28C" w14:textId="3FD56ED7" w:rsidR="00E722C3" w:rsidRPr="00BA4D7B" w:rsidRDefault="00E722C3" w:rsidP="00BA4D7B">
      <w:pPr>
        <w:pStyle w:val="Prrafodelist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4D7B">
        <w:rPr>
          <w:rFonts w:ascii="Times New Roman" w:hAnsi="Times New Roman" w:cs="Times New Roman"/>
          <w:sz w:val="24"/>
          <w:szCs w:val="24"/>
        </w:rPr>
        <w:t>Una amenaza que sufra este parque (ej. tala ilegal, basura, cacería).</w:t>
      </w:r>
    </w:p>
    <w:p w14:paraId="4769D7A6" w14:textId="661C2DD5" w:rsidR="00C10F5B" w:rsidRPr="00BA4D7B" w:rsidRDefault="00E722C3" w:rsidP="00BA4D7B">
      <w:pPr>
        <w:pStyle w:val="Prrafodelist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A4D7B">
        <w:rPr>
          <w:rFonts w:ascii="Times New Roman" w:hAnsi="Times New Roman" w:cs="Times New Roman"/>
          <w:sz w:val="24"/>
          <w:szCs w:val="24"/>
        </w:rPr>
        <w:t>Un dato curioso: ¿Por qué es importante para el mundo?</w:t>
      </w:r>
    </w:p>
    <w:sectPr w:rsidR="00C10F5B" w:rsidRPr="00BA4D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5EFB" w14:textId="77777777" w:rsidR="00710641" w:rsidRDefault="00710641" w:rsidP="002F402D">
      <w:pPr>
        <w:spacing w:after="0" w:line="240" w:lineRule="auto"/>
      </w:pPr>
      <w:r>
        <w:separator/>
      </w:r>
    </w:p>
  </w:endnote>
  <w:endnote w:type="continuationSeparator" w:id="0">
    <w:p w14:paraId="565711C7" w14:textId="77777777" w:rsidR="00710641" w:rsidRDefault="00710641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F457" w14:textId="77777777" w:rsidR="00710641" w:rsidRDefault="00710641" w:rsidP="002F402D">
      <w:pPr>
        <w:spacing w:after="0" w:line="240" w:lineRule="auto"/>
      </w:pPr>
      <w:r>
        <w:separator/>
      </w:r>
    </w:p>
  </w:footnote>
  <w:footnote w:type="continuationSeparator" w:id="0">
    <w:p w14:paraId="673CFD77" w14:textId="77777777" w:rsidR="00710641" w:rsidRDefault="00710641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055"/>
    <w:multiLevelType w:val="multilevel"/>
    <w:tmpl w:val="F07C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F51CA5"/>
    <w:multiLevelType w:val="multilevel"/>
    <w:tmpl w:val="29A2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70CF9"/>
    <w:multiLevelType w:val="hybridMultilevel"/>
    <w:tmpl w:val="9944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834B1"/>
    <w:multiLevelType w:val="multilevel"/>
    <w:tmpl w:val="58CE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C86CC3"/>
    <w:multiLevelType w:val="multilevel"/>
    <w:tmpl w:val="9B1C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FF41FF"/>
    <w:multiLevelType w:val="hybridMultilevel"/>
    <w:tmpl w:val="405C85F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95F8D"/>
    <w:multiLevelType w:val="multilevel"/>
    <w:tmpl w:val="D0E2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072E2"/>
    <w:multiLevelType w:val="multilevel"/>
    <w:tmpl w:val="1A9C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96B88"/>
    <w:multiLevelType w:val="hybridMultilevel"/>
    <w:tmpl w:val="3BD48A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4"/>
  </w:num>
  <w:num w:numId="10">
    <w:abstractNumId w:val="15"/>
  </w:num>
  <w:num w:numId="11">
    <w:abstractNumId w:val="2"/>
  </w:num>
  <w:num w:numId="12">
    <w:abstractNumId w:val="12"/>
  </w:num>
  <w:num w:numId="13">
    <w:abstractNumId w:val="8"/>
  </w:num>
  <w:num w:numId="14">
    <w:abstractNumId w:val="10"/>
  </w:num>
  <w:num w:numId="15">
    <w:abstractNumId w:val="1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72F98"/>
    <w:rsid w:val="0007575F"/>
    <w:rsid w:val="000A2451"/>
    <w:rsid w:val="000D5B48"/>
    <w:rsid w:val="001B69DD"/>
    <w:rsid w:val="00213147"/>
    <w:rsid w:val="002148EF"/>
    <w:rsid w:val="00233E7D"/>
    <w:rsid w:val="00235F47"/>
    <w:rsid w:val="002377A4"/>
    <w:rsid w:val="00242897"/>
    <w:rsid w:val="00290A6D"/>
    <w:rsid w:val="002F402D"/>
    <w:rsid w:val="002F69F9"/>
    <w:rsid w:val="003171D9"/>
    <w:rsid w:val="003661A0"/>
    <w:rsid w:val="00385D96"/>
    <w:rsid w:val="00385E1C"/>
    <w:rsid w:val="003A0309"/>
    <w:rsid w:val="003D07F4"/>
    <w:rsid w:val="00424C97"/>
    <w:rsid w:val="00434B27"/>
    <w:rsid w:val="004522FA"/>
    <w:rsid w:val="004524AD"/>
    <w:rsid w:val="004774E2"/>
    <w:rsid w:val="004B0498"/>
    <w:rsid w:val="004D3DE3"/>
    <w:rsid w:val="004D4CF9"/>
    <w:rsid w:val="004D62E0"/>
    <w:rsid w:val="004E60C3"/>
    <w:rsid w:val="00507A56"/>
    <w:rsid w:val="00582DEB"/>
    <w:rsid w:val="005C56CD"/>
    <w:rsid w:val="00617F46"/>
    <w:rsid w:val="006355FF"/>
    <w:rsid w:val="0064463F"/>
    <w:rsid w:val="006547C2"/>
    <w:rsid w:val="00663DC8"/>
    <w:rsid w:val="007105DB"/>
    <w:rsid w:val="00710641"/>
    <w:rsid w:val="007261BB"/>
    <w:rsid w:val="00766C3D"/>
    <w:rsid w:val="00770AB5"/>
    <w:rsid w:val="00776A80"/>
    <w:rsid w:val="007905E6"/>
    <w:rsid w:val="00794800"/>
    <w:rsid w:val="007A3C6A"/>
    <w:rsid w:val="007D5394"/>
    <w:rsid w:val="00841145"/>
    <w:rsid w:val="0085229E"/>
    <w:rsid w:val="00880237"/>
    <w:rsid w:val="00933F75"/>
    <w:rsid w:val="0093422B"/>
    <w:rsid w:val="00947692"/>
    <w:rsid w:val="00961535"/>
    <w:rsid w:val="00973190"/>
    <w:rsid w:val="009D30FA"/>
    <w:rsid w:val="00A04631"/>
    <w:rsid w:val="00A32DA4"/>
    <w:rsid w:val="00A45707"/>
    <w:rsid w:val="00A5163C"/>
    <w:rsid w:val="00A66786"/>
    <w:rsid w:val="00A764A0"/>
    <w:rsid w:val="00AA6DB3"/>
    <w:rsid w:val="00AE0E23"/>
    <w:rsid w:val="00B207D7"/>
    <w:rsid w:val="00B66CF7"/>
    <w:rsid w:val="00BA4D7B"/>
    <w:rsid w:val="00BD7E55"/>
    <w:rsid w:val="00C066A3"/>
    <w:rsid w:val="00C10F5B"/>
    <w:rsid w:val="00C23816"/>
    <w:rsid w:val="00C24D5A"/>
    <w:rsid w:val="00C45F99"/>
    <w:rsid w:val="00C476B7"/>
    <w:rsid w:val="00C52A14"/>
    <w:rsid w:val="00C54AD9"/>
    <w:rsid w:val="00C8677C"/>
    <w:rsid w:val="00D0271F"/>
    <w:rsid w:val="00D11DDE"/>
    <w:rsid w:val="00D33BBB"/>
    <w:rsid w:val="00D43546"/>
    <w:rsid w:val="00D56454"/>
    <w:rsid w:val="00D7609F"/>
    <w:rsid w:val="00D963CA"/>
    <w:rsid w:val="00DC55EA"/>
    <w:rsid w:val="00DD57B2"/>
    <w:rsid w:val="00DF3F7A"/>
    <w:rsid w:val="00E279D8"/>
    <w:rsid w:val="00E33A3D"/>
    <w:rsid w:val="00E722C3"/>
    <w:rsid w:val="00E77334"/>
    <w:rsid w:val="00EA216A"/>
    <w:rsid w:val="00EA3373"/>
    <w:rsid w:val="00EC490F"/>
    <w:rsid w:val="00EE5322"/>
    <w:rsid w:val="00FB0EE9"/>
    <w:rsid w:val="00FD6BAE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paragraph" w:customStyle="1" w:styleId="my-0">
    <w:name w:val="my-0"/>
    <w:basedOn w:val="Normal"/>
    <w:rsid w:val="00FB0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FB0EE9"/>
    <w:rPr>
      <w:b/>
      <w:bCs/>
    </w:rPr>
  </w:style>
  <w:style w:type="character" w:customStyle="1" w:styleId="whitespace-nowrap">
    <w:name w:val="whitespace-nowrap"/>
    <w:basedOn w:val="Fuentedeprrafopredeter"/>
    <w:rsid w:val="00FB0EE9"/>
  </w:style>
  <w:style w:type="character" w:customStyle="1" w:styleId="min-w-1rem">
    <w:name w:val="min-w-[1rem]"/>
    <w:basedOn w:val="Fuentedeprrafopredeter"/>
    <w:rsid w:val="00FB0EE9"/>
  </w:style>
  <w:style w:type="character" w:styleId="nfasis">
    <w:name w:val="Emphasis"/>
    <w:basedOn w:val="Fuentedeprrafopredeter"/>
    <w:uiPriority w:val="20"/>
    <w:qFormat/>
    <w:rsid w:val="00FB0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2026-01-20T14:08:00Z</dcterms:created>
  <dcterms:modified xsi:type="dcterms:W3CDTF">2026-01-20T16:36:00Z</dcterms:modified>
</cp:coreProperties>
</file>